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A3F" w:rsidRDefault="00F61A3F">
      <w:pPr>
        <w:pStyle w:val="Publishwithline"/>
      </w:pPr>
      <w:r>
        <w:rPr>
          <w:rStyle w:val="PlaceholderText"/>
        </w:rPr>
        <w:t>EKONOMISTI</w:t>
      </w:r>
    </w:p>
    <w:p w:rsidR="00F61A3F" w:rsidRDefault="00F61A3F">
      <w:pPr>
        <w:pStyle w:val="underline"/>
      </w:pPr>
    </w:p>
    <w:p w:rsidR="00F61A3F" w:rsidRDefault="00F61A3F">
      <w:pPr>
        <w:pStyle w:val="PadderBetweenControlandBody"/>
      </w:pPr>
    </w:p>
    <w:p w:rsidR="00F61A3F" w:rsidRDefault="00F61A3F">
      <w:bookmarkStart w:id="0" w:name="_GoBack"/>
      <w:bookmarkEnd w:id="0"/>
    </w:p>
    <w:p w:rsidR="00F61A3F" w:rsidRPr="00235117" w:rsidRDefault="00F61A3F">
      <w:pPr>
        <w:rPr>
          <w:b/>
          <w:bCs/>
        </w:rPr>
      </w:pPr>
      <w:r w:rsidRPr="00235117">
        <w:rPr>
          <w:b/>
          <w:bCs/>
        </w:rPr>
        <w:t xml:space="preserve">  </w:t>
      </w:r>
      <w:r>
        <w:rPr>
          <w:b/>
          <w:bCs/>
        </w:rPr>
        <w:t xml:space="preserve">                            </w:t>
      </w:r>
      <w:r w:rsidRPr="00235117">
        <w:rPr>
          <w:b/>
          <w:bCs/>
        </w:rPr>
        <w:t xml:space="preserve">Teme za završni rad </w:t>
      </w:r>
    </w:p>
    <w:p w:rsidR="00F61A3F" w:rsidRDefault="00F61A3F">
      <w:r>
        <w:t xml:space="preserve">      Predmet</w:t>
      </w:r>
      <w:r w:rsidRPr="00235117">
        <w:rPr>
          <w:b/>
          <w:bCs/>
        </w:rPr>
        <w:t>: Društveno odgovorno poslovanje</w:t>
      </w:r>
    </w:p>
    <w:p w:rsidR="00F61A3F" w:rsidRDefault="00F61A3F"/>
    <w:p w:rsidR="00F61A3F" w:rsidRDefault="00F61A3F" w:rsidP="00235117">
      <w:pPr>
        <w:pStyle w:val="ListParagraph"/>
        <w:numPr>
          <w:ilvl w:val="0"/>
          <w:numId w:val="1"/>
        </w:numPr>
      </w:pPr>
      <w:r>
        <w:t>Etika u poslovanju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Korporativni društveni marketing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Važnost održivog razvoja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Društveno odgovorno poslovanje u Republici Hrvatskoj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Društvene inicijative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 xml:space="preserve">Ljudska prava 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Etičnost i ne etičnost u poslovnom okruženju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Korupcija bolest današnjice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Upravljanje okolišem u poslovanju organizacije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Marketing tvrtke povezan s društvenim ciljem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Utjecaj i odgovornost lokalne zajednice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Poštivanje ljudskih prava u radnoj okolini</w:t>
      </w:r>
    </w:p>
    <w:p w:rsidR="00F61A3F" w:rsidRDefault="00F61A3F" w:rsidP="00235117">
      <w:pPr>
        <w:pStyle w:val="ListParagraph"/>
        <w:numPr>
          <w:ilvl w:val="0"/>
          <w:numId w:val="1"/>
        </w:numPr>
      </w:pPr>
      <w:r>
        <w:t>Suvremena koncepcija dop-a</w:t>
      </w:r>
    </w:p>
    <w:p w:rsidR="00F61A3F" w:rsidRDefault="00F61A3F" w:rsidP="00235117">
      <w:r>
        <w:t xml:space="preserve">                                                                                                                        Ivana Piperković, mag. oec.</w:t>
      </w:r>
    </w:p>
    <w:p w:rsidR="00F61A3F" w:rsidRDefault="00F61A3F" w:rsidP="00235117">
      <w:pPr>
        <w:ind w:left="360"/>
      </w:pPr>
    </w:p>
    <w:sectPr w:rsidR="00F61A3F" w:rsidSect="00DB43F1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48B5"/>
    <w:multiLevelType w:val="hybridMultilevel"/>
    <w:tmpl w:val="3A10CE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log" w:val="1"/>
  </w:docVars>
  <w:rsids>
    <w:rsidRoot w:val="00235117"/>
    <w:rsid w:val="00235117"/>
    <w:rsid w:val="004462F1"/>
    <w:rsid w:val="0058525E"/>
    <w:rsid w:val="00646029"/>
    <w:rsid w:val="00716E5F"/>
    <w:rsid w:val="00B17569"/>
    <w:rsid w:val="00DB4275"/>
    <w:rsid w:val="00DB43F1"/>
    <w:rsid w:val="00EA1E61"/>
    <w:rsid w:val="00F61A3F"/>
    <w:rsid w:val="00F7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43F1"/>
    <w:pPr>
      <w:spacing w:after="200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43F1"/>
    <w:pPr>
      <w:spacing w:before="200" w:after="0"/>
      <w:outlineLvl w:val="0"/>
    </w:pPr>
    <w:rPr>
      <w:b/>
      <w:bCs/>
      <w:color w:val="323E4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43F1"/>
    <w:pPr>
      <w:spacing w:before="200" w:after="0"/>
      <w:outlineLvl w:val="1"/>
    </w:pPr>
    <w:rPr>
      <w:b/>
      <w:bCs/>
      <w:color w:val="323E4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43F1"/>
    <w:pPr>
      <w:spacing w:before="200" w:after="0"/>
      <w:outlineLvl w:val="2"/>
    </w:pPr>
    <w:rPr>
      <w:b/>
      <w:bCs/>
      <w:color w:val="323E4F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43F1"/>
    <w:pPr>
      <w:spacing w:before="200" w:after="0"/>
      <w:outlineLvl w:val="3"/>
    </w:pPr>
    <w:rPr>
      <w:color w:val="323E4F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43F1"/>
    <w:pPr>
      <w:spacing w:before="200" w:after="0"/>
      <w:outlineLvl w:val="4"/>
    </w:pPr>
    <w:rPr>
      <w:i/>
      <w:iCs/>
      <w:color w:val="323E4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43F1"/>
    <w:pPr>
      <w:spacing w:before="200" w:after="0"/>
      <w:outlineLvl w:val="5"/>
    </w:pPr>
    <w:rPr>
      <w:b/>
      <w:bCs/>
      <w:color w:val="323E4F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04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04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04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04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04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049"/>
    <w:rPr>
      <w:rFonts w:asciiTheme="minorHAnsi" w:eastAsiaTheme="minorEastAsia" w:hAnsiTheme="minorHAnsi" w:cstheme="minorBidi"/>
      <w:b/>
      <w:bCs/>
    </w:rPr>
  </w:style>
  <w:style w:type="paragraph" w:customStyle="1" w:styleId="Publishwithline">
    <w:name w:val="Publish with line"/>
    <w:uiPriority w:val="99"/>
    <w:semiHidden/>
    <w:rsid w:val="00DB43F1"/>
    <w:rPr>
      <w:rFonts w:cs="Calibri"/>
      <w:b/>
      <w:bCs/>
      <w:color w:val="262626"/>
      <w:sz w:val="32"/>
      <w:szCs w:val="32"/>
    </w:rPr>
  </w:style>
  <w:style w:type="paragraph" w:customStyle="1" w:styleId="PublishStatus">
    <w:name w:val="Publish Status"/>
    <w:basedOn w:val="Normal"/>
    <w:uiPriority w:val="99"/>
    <w:semiHidden/>
    <w:rsid w:val="00DB43F1"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 w:cs="Segoe UI"/>
      <w:color w:val="444444"/>
      <w:sz w:val="18"/>
      <w:szCs w:val="18"/>
    </w:rPr>
  </w:style>
  <w:style w:type="paragraph" w:customStyle="1" w:styleId="PublishStatusAccessible">
    <w:name w:val="PublishStatus_Accessible"/>
    <w:basedOn w:val="Normal"/>
    <w:uiPriority w:val="99"/>
    <w:semiHidden/>
    <w:rsid w:val="00DB43F1"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B43F1"/>
    <w:rPr>
      <w:color w:val="808080"/>
    </w:rPr>
  </w:style>
  <w:style w:type="paragraph" w:customStyle="1" w:styleId="Account">
    <w:name w:val="Account"/>
    <w:uiPriority w:val="99"/>
    <w:semiHidden/>
    <w:rsid w:val="00DB43F1"/>
    <w:pPr>
      <w:tabs>
        <w:tab w:val="left" w:pos="72"/>
        <w:tab w:val="left" w:pos="1267"/>
      </w:tabs>
    </w:pPr>
    <w:rPr>
      <w:rFonts w:ascii="Segoe UI" w:hAnsi="Segoe UI" w:cs="Segoe UI"/>
      <w:color w:val="666666"/>
      <w:sz w:val="18"/>
      <w:szCs w:val="18"/>
    </w:rPr>
  </w:style>
  <w:style w:type="paragraph" w:customStyle="1" w:styleId="Categories">
    <w:name w:val="Categories"/>
    <w:basedOn w:val="Account"/>
    <w:uiPriority w:val="99"/>
    <w:semiHidden/>
    <w:rsid w:val="00DB43F1"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PadderBetweenTitleandProperties">
    <w:name w:val="Padder Between Title and Properties"/>
    <w:basedOn w:val="Normal"/>
    <w:uiPriority w:val="99"/>
    <w:semiHidden/>
    <w:rsid w:val="00DB43F1"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uiPriority w:val="99"/>
    <w:semiHidden/>
    <w:rsid w:val="00DB43F1"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99"/>
    <w:qFormat/>
    <w:rsid w:val="00DB43F1"/>
    <w:rPr>
      <w:i/>
      <w:iCs/>
    </w:rPr>
  </w:style>
  <w:style w:type="character" w:styleId="Strong">
    <w:name w:val="Strong"/>
    <w:basedOn w:val="DefaultParagraphFont"/>
    <w:uiPriority w:val="99"/>
    <w:qFormat/>
    <w:rsid w:val="00DB43F1"/>
    <w:rPr>
      <w:b/>
      <w:bCs/>
    </w:rPr>
  </w:style>
  <w:style w:type="paragraph" w:customStyle="1" w:styleId="underline">
    <w:name w:val="underline"/>
    <w:uiPriority w:val="99"/>
    <w:semiHidden/>
    <w:rsid w:val="00DB43F1"/>
    <w:pPr>
      <w:pBdr>
        <w:bottom w:val="single" w:sz="8" w:space="2" w:color="C6C6C6"/>
      </w:pBdr>
    </w:pPr>
    <w:rPr>
      <w:rFonts w:cs="Calibri"/>
      <w:sz w:val="2"/>
      <w:szCs w:val="2"/>
    </w:rPr>
  </w:style>
  <w:style w:type="paragraph" w:styleId="Quote">
    <w:name w:val="Quote"/>
    <w:basedOn w:val="Normal"/>
    <w:next w:val="Normal"/>
    <w:link w:val="QuoteChar"/>
    <w:uiPriority w:val="99"/>
    <w:qFormat/>
    <w:rsid w:val="00DB43F1"/>
    <w:pPr>
      <w:ind w:left="720" w:right="720"/>
    </w:pPr>
    <w:rPr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87049"/>
    <w:rPr>
      <w:rFonts w:cs="Calibri"/>
      <w:i/>
      <w:iCs/>
      <w:color w:val="000000" w:themeColor="text1"/>
    </w:rPr>
  </w:style>
  <w:style w:type="paragraph" w:styleId="NormalWeb">
    <w:name w:val="Normal (Web)"/>
    <w:basedOn w:val="Normal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104</Words>
  <Characters>599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EKONOMISTI</dc:title>
  <dc:subject/>
  <dc:creator>leon</dc:creator>
  <cp:keywords/>
  <dc:description/>
  <cp:lastModifiedBy>Sk</cp:lastModifiedBy>
  <cp:revision>2</cp:revision>
  <dcterms:created xsi:type="dcterms:W3CDTF">2015-10-20T06:59:00Z</dcterms:created>
  <dcterms:modified xsi:type="dcterms:W3CDTF">2015-10-20T07:00:00Z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