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102" w:rsidRPr="001718B5" w:rsidRDefault="00386102" w:rsidP="001718B5">
      <w:pPr>
        <w:jc w:val="center"/>
        <w:rPr>
          <w:rFonts w:ascii="Times New Roman" w:hAnsi="Times New Roman" w:cs="Times New Roman"/>
          <w:sz w:val="28"/>
          <w:szCs w:val="28"/>
        </w:rPr>
      </w:pPr>
      <w:r w:rsidRPr="001718B5">
        <w:rPr>
          <w:rFonts w:ascii="Times New Roman" w:hAnsi="Times New Roman" w:cs="Times New Roman"/>
          <w:sz w:val="28"/>
          <w:szCs w:val="28"/>
        </w:rPr>
        <w:t>Teme za završni rad 2015./2016.</w:t>
      </w:r>
    </w:p>
    <w:p w:rsidR="00386102" w:rsidRPr="001718B5" w:rsidRDefault="00386102" w:rsidP="001718B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Računovodstvo 4.b</w:t>
      </w:r>
    </w:p>
    <w:p w:rsidR="00386102" w:rsidRPr="001718B5" w:rsidRDefault="00386102" w:rsidP="00E901BE">
      <w:pPr>
        <w:rPr>
          <w:rFonts w:ascii="Times New Roman" w:hAnsi="Times New Roman" w:cs="Times New Roman"/>
        </w:rPr>
      </w:pPr>
    </w:p>
    <w:p w:rsidR="00386102" w:rsidRPr="001718B5" w:rsidRDefault="00386102" w:rsidP="00E901BE">
      <w:pPr>
        <w:rPr>
          <w:rFonts w:ascii="Times New Roman" w:hAnsi="Times New Roman" w:cs="Times New Roman"/>
        </w:rPr>
      </w:pPr>
    </w:p>
    <w:p w:rsidR="00386102" w:rsidRPr="001718B5" w:rsidRDefault="00386102" w:rsidP="00E901BE">
      <w:pPr>
        <w:rPr>
          <w:rFonts w:ascii="Times New Roman" w:hAnsi="Times New Roman" w:cs="Times New Roman"/>
        </w:rPr>
      </w:pPr>
    </w:p>
    <w:p w:rsidR="00386102" w:rsidRPr="001718B5" w:rsidRDefault="00386102" w:rsidP="00E901BE">
      <w:pPr>
        <w:rPr>
          <w:rFonts w:ascii="Times New Roman" w:hAnsi="Times New Roman" w:cs="Times New Roman"/>
        </w:rPr>
      </w:pPr>
    </w:p>
    <w:p w:rsidR="00386102" w:rsidRDefault="00386102" w:rsidP="00E901BE"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Pojam i vrste prihoda i rashoda</w:t>
      </w:r>
    </w:p>
    <w:p w:rsidR="00386102" w:rsidRDefault="00386102" w:rsidP="00E901BE"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Kapital društva s ograničenom odgovornošću</w:t>
      </w:r>
    </w:p>
    <w:p w:rsidR="00386102" w:rsidRDefault="00386102" w:rsidP="00E901BE"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Kapital dioničkog društva</w:t>
      </w:r>
    </w:p>
    <w:p w:rsidR="00386102" w:rsidRDefault="00386102" w:rsidP="00E901BE"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Financijski rezultat - dobit i gubitak </w:t>
      </w:r>
    </w:p>
    <w:p w:rsidR="00386102" w:rsidRPr="001718B5" w:rsidRDefault="00386102" w:rsidP="00E901BE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1718B5">
        <w:rPr>
          <w:rFonts w:ascii="Times New Roman" w:hAnsi="Times New Roman" w:cs="Times New Roman"/>
        </w:rPr>
        <w:t>Vrijednosni papiri</w:t>
      </w:r>
    </w:p>
    <w:p w:rsidR="00386102" w:rsidRDefault="00386102" w:rsidP="00E901BE"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Pojam i vrste financijskih izvještaja</w:t>
      </w:r>
    </w:p>
    <w:p w:rsidR="00386102" w:rsidRDefault="00386102" w:rsidP="00E901BE"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Račun dobiti i gubitka</w:t>
      </w:r>
    </w:p>
    <w:p w:rsidR="00386102" w:rsidRDefault="00386102" w:rsidP="00E901BE"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Bilanca</w:t>
      </w:r>
    </w:p>
    <w:p w:rsidR="00386102" w:rsidRDefault="00386102" w:rsidP="00E901BE"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Izvještaj o novčanom toku</w:t>
      </w:r>
    </w:p>
    <w:p w:rsidR="00386102" w:rsidRDefault="00386102" w:rsidP="00E901BE"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Izvještaj o promjenama kapitala</w:t>
      </w:r>
    </w:p>
    <w:p w:rsidR="00386102" w:rsidRDefault="00386102" w:rsidP="00E901BE"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Osobitosti računovodstva fizičkih osoba i jednostavnog knjigovodstva</w:t>
      </w:r>
    </w:p>
    <w:p w:rsidR="00386102" w:rsidRDefault="00386102" w:rsidP="00E901BE"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Sastavnice dohotka od samostalne djelatnosti</w:t>
      </w:r>
    </w:p>
    <w:p w:rsidR="00386102" w:rsidRDefault="00386102" w:rsidP="00E901BE"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Poslovne knjige fizičkih osoba</w:t>
      </w:r>
    </w:p>
    <w:p w:rsidR="00386102" w:rsidRDefault="00386102" w:rsidP="00E901BE"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Prijava poreza na dohodak</w:t>
      </w:r>
    </w:p>
    <w:p w:rsidR="00386102" w:rsidRDefault="00386102" w:rsidP="00E901BE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1718B5">
        <w:rPr>
          <w:rFonts w:ascii="Times New Roman" w:hAnsi="Times New Roman" w:cs="Times New Roman"/>
        </w:rPr>
        <w:t>Kratkoročne obveze</w:t>
      </w:r>
      <w:r>
        <w:rPr>
          <w:rFonts w:ascii="Times New Roman" w:hAnsi="Times New Roman" w:cs="Times New Roman"/>
        </w:rPr>
        <w:t xml:space="preserve"> i dugoročne obveze</w:t>
      </w:r>
    </w:p>
    <w:p w:rsidR="00386102" w:rsidRPr="001718B5" w:rsidRDefault="00386102" w:rsidP="00E901BE"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Kratkotrajna imovina i dugotrajna imovina</w:t>
      </w:r>
    </w:p>
    <w:p w:rsidR="00386102" w:rsidRPr="001718B5" w:rsidRDefault="00386102" w:rsidP="00E901BE"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Zalihe sirovina i materijala</w:t>
      </w:r>
    </w:p>
    <w:p w:rsidR="00386102" w:rsidRPr="001718B5" w:rsidRDefault="00386102" w:rsidP="00E901BE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1718B5">
        <w:rPr>
          <w:rFonts w:ascii="Times New Roman" w:hAnsi="Times New Roman" w:cs="Times New Roman"/>
        </w:rPr>
        <w:t>Troškovi poslovanja</w:t>
      </w:r>
    </w:p>
    <w:p w:rsidR="00386102" w:rsidRPr="001718B5" w:rsidRDefault="00386102" w:rsidP="00E901BE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1718B5">
        <w:rPr>
          <w:rFonts w:ascii="Times New Roman" w:hAnsi="Times New Roman" w:cs="Times New Roman"/>
        </w:rPr>
        <w:t>Plaće</w:t>
      </w:r>
    </w:p>
    <w:p w:rsidR="00386102" w:rsidRDefault="00386102" w:rsidP="00BB57FC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1718B5">
        <w:rPr>
          <w:rFonts w:ascii="Times New Roman" w:hAnsi="Times New Roman" w:cs="Times New Roman"/>
        </w:rPr>
        <w:t>Trgovačka roba u prodavaonici</w:t>
      </w:r>
    </w:p>
    <w:p w:rsidR="00386102" w:rsidRDefault="00386102" w:rsidP="00BB57FC">
      <w:pPr>
        <w:ind w:left="720"/>
        <w:rPr>
          <w:rFonts w:ascii="Times New Roman" w:hAnsi="Times New Roman" w:cs="Times New Roman"/>
        </w:rPr>
      </w:pPr>
    </w:p>
    <w:p w:rsidR="00386102" w:rsidRPr="00020CD3" w:rsidRDefault="00386102" w:rsidP="00BB57FC">
      <w:pPr>
        <w:jc w:val="both"/>
        <w:rPr>
          <w:rFonts w:ascii="Times New Roman" w:hAnsi="Times New Roman" w:cs="Times New Roman"/>
        </w:rPr>
      </w:pPr>
      <w:r w:rsidRPr="00BB57FC">
        <w:rPr>
          <w:rFonts w:ascii="Times New Roman" w:hAnsi="Times New Roman" w:cs="Times New Roman"/>
        </w:rPr>
        <w:t>Mirta Došen, mag.oec.</w:t>
      </w:r>
    </w:p>
    <w:sectPr w:rsidR="00386102" w:rsidRPr="00020CD3" w:rsidSect="001B3F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B2502"/>
    <w:multiLevelType w:val="multilevel"/>
    <w:tmpl w:val="E82A1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01BE"/>
    <w:rsid w:val="00020CD3"/>
    <w:rsid w:val="00154D12"/>
    <w:rsid w:val="001718B5"/>
    <w:rsid w:val="001B3F96"/>
    <w:rsid w:val="00386102"/>
    <w:rsid w:val="00592238"/>
    <w:rsid w:val="009A3927"/>
    <w:rsid w:val="00A844D2"/>
    <w:rsid w:val="00B103D3"/>
    <w:rsid w:val="00BB57FC"/>
    <w:rsid w:val="00E901BE"/>
    <w:rsid w:val="00F92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F96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BB57F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B57F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820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104</Words>
  <Characters>597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Teme za završni rad 2015</dc:title>
  <dc:subject/>
  <dc:creator>pc</dc:creator>
  <cp:keywords/>
  <dc:description/>
  <cp:lastModifiedBy>Sk</cp:lastModifiedBy>
  <cp:revision>2</cp:revision>
  <dcterms:created xsi:type="dcterms:W3CDTF">2015-10-20T07:15:00Z</dcterms:created>
  <dcterms:modified xsi:type="dcterms:W3CDTF">2015-10-20T07:15:00Z</dcterms:modified>
</cp:coreProperties>
</file>